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712" w:rsidRDefault="00A36712">
      <w:r>
        <w:t>Bijlage bij de Ouderbijdragebrief</w:t>
      </w:r>
    </w:p>
    <w:p w:rsidR="00A36712" w:rsidRDefault="00A36712">
      <w:r>
        <w:t>Onderwerp: ANBI stichting Artaban</w:t>
      </w:r>
    </w:p>
    <w:p w:rsidR="00A36712" w:rsidRDefault="00A36712">
      <w:r>
        <w:t>Beste ouders,</w:t>
      </w:r>
    </w:p>
    <w:p w:rsidR="001C44D1" w:rsidRDefault="007B3466">
      <w:r>
        <w:t>Sinds</w:t>
      </w:r>
      <w:r w:rsidR="00A36712">
        <w:t xml:space="preserve"> we als tien vrijescholen samenwerken binnen de Stichting Vrijescholen Ithaka is de mogelijkheid ontstaan om een deel van uw jaarlijkse vrijwillige ouderbijdrage ten gunste van de school van uw kind(eren) te storten op de rekening van de Stichting Artaban</w:t>
      </w:r>
      <w:r>
        <w:t>. Artaban is</w:t>
      </w:r>
      <w:r w:rsidR="00A36712">
        <w:t xml:space="preserve"> een zogenaamde Algemeen Nut Beogende Instelling (ANBI), die het mogelijk maakt uw bijdrage als gift af te trekken </w:t>
      </w:r>
      <w:r w:rsidR="00B810F2">
        <w:t>voor</w:t>
      </w:r>
      <w:r w:rsidR="00A36712">
        <w:t xml:space="preserve"> de </w:t>
      </w:r>
      <w:r w:rsidR="00B810F2">
        <w:t>inkomsten</w:t>
      </w:r>
      <w:r w:rsidR="00A36712">
        <w:t xml:space="preserve">belasting, rekening houdend met ieders persoonlijke vrije voet. Dit kan aantrekkelijk zijn als u de school graag meer gunt dan u netto </w:t>
      </w:r>
      <w:r w:rsidR="00AF3600">
        <w:t>wilt/</w:t>
      </w:r>
      <w:r w:rsidR="00A36712">
        <w:t xml:space="preserve">kunt missen. </w:t>
      </w:r>
    </w:p>
    <w:p w:rsidR="001C44D1" w:rsidRDefault="00B810F2">
      <w:r>
        <w:t xml:space="preserve">De giftenaantrek komt pas in beeld, nadat u de door de inspecteur van de belastingdienst </w:t>
      </w:r>
      <w:r w:rsidR="00AF3600">
        <w:t>vastgestelde</w:t>
      </w:r>
      <w:r w:rsidR="001C44D1">
        <w:t xml:space="preserve"> basisbijdrage van € 180,- per kind</w:t>
      </w:r>
      <w:r>
        <w:t xml:space="preserve"> heeft betaald aan de school. Ouders</w:t>
      </w:r>
      <w:r w:rsidR="001C44D1">
        <w:t xml:space="preserve"> kunnen het meerdere voldoen via Artaban. Dit laatste bedrag is de aftrekpost voor de inkomstenbelasting.</w:t>
      </w:r>
      <w:r>
        <w:t xml:space="preserve"> Stel</w:t>
      </w:r>
      <w:r w:rsidR="005655FD">
        <w:t xml:space="preserve"> u wilt de school € 500,- schenken bovenop de basisbijdrage</w:t>
      </w:r>
      <w:r w:rsidR="007B3466">
        <w:t xml:space="preserve"> van € 180,-- </w:t>
      </w:r>
      <w:r w:rsidR="005655FD">
        <w:t xml:space="preserve">en u betaalt </w:t>
      </w:r>
      <w:r w:rsidR="003D5D9E">
        <w:t>42% belasting, dan ontvangt u (</w:t>
      </w:r>
      <w:r w:rsidR="005655FD">
        <w:t>ervan uitgaande dat u boven de vrije voet voor schenkingen uitkomt</w:t>
      </w:r>
      <w:r w:rsidR="003D5D9E">
        <w:t xml:space="preserve">) </w:t>
      </w:r>
      <w:r w:rsidR="005655FD">
        <w:t xml:space="preserve">€ 210,- belastingaftrek en bent </w:t>
      </w:r>
      <w:r w:rsidR="007B3466">
        <w:t>u</w:t>
      </w:r>
      <w:r w:rsidR="005655FD">
        <w:t xml:space="preserve"> netto slechts € 290,- kwijt. Maar de school heeft wel de beschikking over </w:t>
      </w:r>
      <w:r>
        <w:br/>
      </w:r>
      <w:r w:rsidR="005655FD">
        <w:t xml:space="preserve">€ 500,-.  </w:t>
      </w:r>
    </w:p>
    <w:p w:rsidR="00A36712" w:rsidRDefault="00A36712">
      <w:r>
        <w:t xml:space="preserve">De enige voorwaarde is dat u een overeenkomst tekent waarin u deze gift vastlegt. Binnen Artaban wordt er vervolgens zorg voor gedragen dat uw gift ook daadwerkelijk </w:t>
      </w:r>
      <w:r w:rsidR="001C44D1">
        <w:t xml:space="preserve">aan </w:t>
      </w:r>
      <w:r>
        <w:t xml:space="preserve">de school van </w:t>
      </w:r>
      <w:r w:rsidR="001C44D1">
        <w:t>uw kind(eren) ten goede komt.</w:t>
      </w:r>
      <w:r w:rsidR="005655FD">
        <w:t xml:space="preserve"> </w:t>
      </w:r>
      <w:r w:rsidR="00B810F2">
        <w:t xml:space="preserve">Indien u een overeenkomst tekent voor minimaal vijf jaar, </w:t>
      </w:r>
      <w:r w:rsidR="00B92453">
        <w:t xml:space="preserve">komt het </w:t>
      </w:r>
      <w:r w:rsidR="00B810F2">
        <w:t xml:space="preserve"> gehele </w:t>
      </w:r>
      <w:r w:rsidR="00B92453">
        <w:t>bedrag voor</w:t>
      </w:r>
      <w:r w:rsidR="00974CA5">
        <w:t xml:space="preserve"> aftrek in aanmerking (ervan uitgaande dat u boven de vrije voet voor schenkingen uitkomt).</w:t>
      </w:r>
      <w:r w:rsidR="00F03B7B">
        <w:t xml:space="preserve"> </w:t>
      </w:r>
      <w:r w:rsidR="00B92453">
        <w:t xml:space="preserve">Ook de basisbijdrage die u naar de school overmaakt. </w:t>
      </w:r>
      <w:r w:rsidR="00F03B7B">
        <w:t>Een voorbeeld van een dergelijke overeenkomst is bij deze brief gevoegd. Indien u per jaar een schenking wilt doen, kunt u dit aangeven op het ouderbijdrage formulier.</w:t>
      </w:r>
    </w:p>
    <w:p w:rsidR="001C44D1" w:rsidRDefault="001C44D1">
      <w:r>
        <w:t>Het bestuur van de Stichting Artaban wordt gevormd door personen die de vrijescholen een warm hart toedragen, eraan verbonden zijn geweest of er nog werkzaam zijn. De Stichting Vrijescholen Ithaka wordt vertegenwoordigd door Herman van Tongeren , directeur van de Rudolf Steinerschool Haarlem.</w:t>
      </w:r>
    </w:p>
    <w:p w:rsidR="00B810F2" w:rsidRDefault="00AF3600">
      <w:r>
        <w:t>Verder informatie over Stichting Artaban staat op de website:</w:t>
      </w:r>
      <w:r w:rsidR="00B810F2">
        <w:br/>
      </w:r>
      <w:hyperlink r:id="rId4" w:history="1">
        <w:r w:rsidR="00B810F2" w:rsidRPr="00F274F9">
          <w:rPr>
            <w:rStyle w:val="Hyperlink"/>
          </w:rPr>
          <w:t>www.vsithaka.nl/over-ons/stichting-artaban</w:t>
        </w:r>
      </w:hyperlink>
    </w:p>
    <w:p w:rsidR="005655FD" w:rsidRDefault="00AF3600">
      <w:r>
        <w:br/>
      </w:r>
      <w:r w:rsidR="005655FD">
        <w:t>Wij hopen dat u ruimhartig gebruik wilt maken van deze manier om de school van uw kind(eren) te steunen.</w:t>
      </w:r>
    </w:p>
    <w:p w:rsidR="001F6B7D" w:rsidRDefault="001F6B7D" w:rsidP="001F6B7D">
      <w:pPr>
        <w:pStyle w:val="Geenafstand"/>
      </w:pPr>
      <w:r>
        <w:t xml:space="preserve">Sara de la </w:t>
      </w:r>
      <w:proofErr w:type="spellStart"/>
      <w:r>
        <w:t>Parra</w:t>
      </w:r>
      <w:proofErr w:type="spellEnd"/>
      <w:r>
        <w:t>,</w:t>
      </w:r>
    </w:p>
    <w:p w:rsidR="001F6B7D" w:rsidRDefault="001F6B7D" w:rsidP="001F6B7D">
      <w:pPr>
        <w:pStyle w:val="Geenafstand"/>
      </w:pPr>
      <w:r>
        <w:t>directeur</w:t>
      </w:r>
      <w:bookmarkStart w:id="0" w:name="_GoBack"/>
      <w:bookmarkEnd w:id="0"/>
    </w:p>
    <w:sectPr w:rsidR="001F6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12"/>
    <w:rsid w:val="001C44D1"/>
    <w:rsid w:val="001F6B7D"/>
    <w:rsid w:val="003D5D9E"/>
    <w:rsid w:val="005655FD"/>
    <w:rsid w:val="007B3466"/>
    <w:rsid w:val="00831BAD"/>
    <w:rsid w:val="00974CA5"/>
    <w:rsid w:val="00A36712"/>
    <w:rsid w:val="00AF3600"/>
    <w:rsid w:val="00B0197D"/>
    <w:rsid w:val="00B810F2"/>
    <w:rsid w:val="00B92453"/>
    <w:rsid w:val="00C605C2"/>
    <w:rsid w:val="00F03B7B"/>
    <w:rsid w:val="00FF3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E24CA-9D3D-487C-83AE-F72A2FEA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F3600"/>
    <w:rPr>
      <w:color w:val="0000FF" w:themeColor="hyperlink"/>
      <w:u w:val="single"/>
    </w:rPr>
  </w:style>
  <w:style w:type="character" w:styleId="GevolgdeHyperlink">
    <w:name w:val="FollowedHyperlink"/>
    <w:basedOn w:val="Standaardalinea-lettertype"/>
    <w:uiPriority w:val="99"/>
    <w:semiHidden/>
    <w:unhideWhenUsed/>
    <w:rsid w:val="00B810F2"/>
    <w:rPr>
      <w:color w:val="800080" w:themeColor="followedHyperlink"/>
      <w:u w:val="single"/>
    </w:rPr>
  </w:style>
  <w:style w:type="paragraph" w:styleId="Geenafstand">
    <w:name w:val="No Spacing"/>
    <w:uiPriority w:val="1"/>
    <w:qFormat/>
    <w:rsid w:val="001F6B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sithaka.nl/over-ons/stichting-artaba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2064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Herman Igor van Tongeren</dc:creator>
  <cp:lastModifiedBy>Karen Meijer</cp:lastModifiedBy>
  <cp:revision>2</cp:revision>
  <cp:lastPrinted>2015-06-26T09:05:00Z</cp:lastPrinted>
  <dcterms:created xsi:type="dcterms:W3CDTF">2015-06-26T09:07:00Z</dcterms:created>
  <dcterms:modified xsi:type="dcterms:W3CDTF">2015-06-26T09:07:00Z</dcterms:modified>
</cp:coreProperties>
</file>